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4D3" w:rsidRDefault="00D464D3" w:rsidP="00D464D3">
      <w:pPr>
        <w:pStyle w:val="BodyText"/>
        <w:rPr>
          <w:lang w:eastAsia="ja-JP"/>
        </w:rPr>
      </w:pPr>
    </w:p>
    <w:tbl>
      <w:tblPr>
        <w:tblW w:w="9885" w:type="dxa"/>
        <w:tblLayout w:type="fixed"/>
        <w:tblLook w:val="04A0" w:firstRow="1" w:lastRow="0" w:firstColumn="1" w:lastColumn="0" w:noHBand="0" w:noVBand="1"/>
      </w:tblPr>
      <w:tblGrid>
        <w:gridCol w:w="4426"/>
        <w:gridCol w:w="5459"/>
      </w:tblGrid>
      <w:tr w:rsidR="00D464D3" w:rsidTr="00D464D3">
        <w:tc>
          <w:tcPr>
            <w:tcW w:w="4426" w:type="dxa"/>
            <w:hideMark/>
          </w:tcPr>
          <w:p w:rsidR="00D464D3" w:rsidRDefault="00D464D3" w:rsidP="00D464D3">
            <w:r>
              <w:t>From:</w:t>
            </w:r>
            <w:r>
              <w:tab/>
            </w:r>
            <w:r>
              <w:rPr>
                <w:lang w:eastAsia="ja-JP"/>
              </w:rPr>
              <w:t>ARM Committee</w:t>
            </w:r>
          </w:p>
        </w:tc>
        <w:tc>
          <w:tcPr>
            <w:tcW w:w="5459" w:type="dxa"/>
            <w:hideMark/>
          </w:tcPr>
          <w:p w:rsidR="00D464D3" w:rsidRDefault="00211BF4" w:rsidP="00FC5FAD">
            <w:pPr>
              <w:jc w:val="right"/>
              <w:rPr>
                <w:highlight w:val="yellow"/>
              </w:rPr>
            </w:pPr>
            <w:r>
              <w:rPr>
                <w:lang w:eastAsia="ja-JP"/>
              </w:rPr>
              <w:t>ARM4-12.1.1</w:t>
            </w:r>
            <w:r w:rsidR="00FC5FAD">
              <w:rPr>
                <w:lang w:eastAsia="ja-JP"/>
              </w:rPr>
              <w:t>1</w:t>
            </w:r>
          </w:p>
        </w:tc>
      </w:tr>
      <w:tr w:rsidR="00D464D3" w:rsidTr="00D464D3">
        <w:tc>
          <w:tcPr>
            <w:tcW w:w="4426" w:type="dxa"/>
            <w:hideMark/>
          </w:tcPr>
          <w:p w:rsidR="00DB582B" w:rsidRDefault="00D464D3" w:rsidP="00213E6A">
            <w:pPr>
              <w:rPr>
                <w:lang w:eastAsia="ja-JP"/>
              </w:rPr>
            </w:pPr>
            <w:r>
              <w:t>To:</w:t>
            </w:r>
            <w:r>
              <w:tab/>
            </w:r>
            <w:r w:rsidR="00213E6A">
              <w:rPr>
                <w:lang w:eastAsia="ja-JP"/>
              </w:rPr>
              <w:t>Secretariat</w:t>
            </w:r>
            <w:r w:rsidR="00DB582B">
              <w:rPr>
                <w:lang w:eastAsia="ja-JP"/>
              </w:rPr>
              <w:br/>
            </w:r>
          </w:p>
        </w:tc>
        <w:tc>
          <w:tcPr>
            <w:tcW w:w="5459" w:type="dxa"/>
            <w:hideMark/>
          </w:tcPr>
          <w:p w:rsidR="00D464D3" w:rsidRDefault="002D735C" w:rsidP="00211BF4">
            <w:pPr>
              <w:jc w:val="right"/>
              <w:rPr>
                <w:lang w:eastAsia="ja-JP"/>
              </w:rPr>
            </w:pPr>
            <w:r>
              <w:rPr>
                <w:lang w:eastAsia="ja-JP"/>
              </w:rPr>
              <w:t>2</w:t>
            </w:r>
            <w:r w:rsidR="00211BF4">
              <w:rPr>
                <w:lang w:eastAsia="ja-JP"/>
              </w:rPr>
              <w:t>2</w:t>
            </w:r>
            <w:r w:rsidR="00D464D3">
              <w:rPr>
                <w:lang w:eastAsia="ja-JP"/>
              </w:rPr>
              <w:t xml:space="preserve"> April </w:t>
            </w:r>
            <w:r w:rsidR="00D464D3">
              <w:t>201</w:t>
            </w:r>
            <w:r w:rsidR="00D464D3">
              <w:rPr>
                <w:lang w:eastAsia="ja-JP"/>
              </w:rPr>
              <w:t>6</w:t>
            </w:r>
          </w:p>
        </w:tc>
      </w:tr>
    </w:tbl>
    <w:p w:rsidR="007532EE" w:rsidRDefault="00D464D3" w:rsidP="003B6D1F">
      <w:pPr>
        <w:pStyle w:val="Title"/>
        <w:rPr>
          <w:lang w:eastAsia="ja-JP"/>
        </w:rPr>
      </w:pPr>
      <w:r>
        <w:t>LIAISON NOTE</w:t>
      </w:r>
    </w:p>
    <w:p w:rsidR="00D464D3" w:rsidRDefault="007532EE" w:rsidP="007532EE">
      <w:pPr>
        <w:pStyle w:val="Title"/>
        <w:rPr>
          <w:lang w:eastAsia="ja-JP"/>
        </w:rPr>
      </w:pPr>
      <w:r>
        <w:t xml:space="preserve"> On </w:t>
      </w:r>
      <w:r w:rsidR="00583CC7">
        <w:rPr>
          <w:bCs w:val="0"/>
        </w:rPr>
        <w:t>ENG</w:t>
      </w:r>
      <w:r w:rsidRPr="007532EE">
        <w:rPr>
          <w:bCs w:val="0"/>
        </w:rPr>
        <w:t xml:space="preserve"> NAVGUIDE Update Progress</w:t>
      </w:r>
    </w:p>
    <w:p w:rsidR="00D464D3" w:rsidRDefault="00D464D3" w:rsidP="00D464D3">
      <w:pPr>
        <w:pStyle w:val="Heading1"/>
        <w:jc w:val="both"/>
        <w:rPr>
          <w:rFonts w:eastAsia="MS Mincho"/>
        </w:rPr>
      </w:pPr>
      <w:r>
        <w:rPr>
          <w:rFonts w:eastAsia="MS Mincho"/>
        </w:rPr>
        <w:t>INTRODUCTION</w:t>
      </w:r>
    </w:p>
    <w:p w:rsidR="00DB582B" w:rsidRPr="00DB582B" w:rsidRDefault="00B45C42" w:rsidP="00DB582B">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ENG </w:t>
      </w:r>
      <w:r w:rsidR="00DB582B" w:rsidRPr="00DB582B">
        <w:rPr>
          <w:rFonts w:ascii="Calibri" w:hAnsi="Calibri" w:cs="Calibri"/>
          <w:color w:val="000000"/>
        </w:rPr>
        <w:t>is seeking input</w:t>
      </w:r>
      <w:r w:rsidR="00CD0FD0">
        <w:rPr>
          <w:rFonts w:ascii="Calibri" w:hAnsi="Calibri" w:cs="Calibri"/>
          <w:color w:val="000000"/>
        </w:rPr>
        <w:t xml:space="preserve"> from ARM regarding the Navguide </w:t>
      </w:r>
      <w:r w:rsidR="00DB582B" w:rsidRPr="00DB582B">
        <w:rPr>
          <w:rFonts w:ascii="Calibri" w:hAnsi="Calibri" w:cs="Calibri"/>
          <w:color w:val="000000"/>
        </w:rPr>
        <w:t>as outlined in Annex 2</w:t>
      </w:r>
      <w:r w:rsidR="00DB582B">
        <w:rPr>
          <w:rFonts w:ascii="Calibri" w:hAnsi="Calibri" w:cs="Calibri"/>
          <w:color w:val="000000"/>
        </w:rPr>
        <w:t xml:space="preserve"> of ENG4-11.1.13. </w:t>
      </w:r>
      <w:r w:rsidR="00096108">
        <w:rPr>
          <w:rFonts w:ascii="Calibri" w:hAnsi="Calibri" w:cs="Calibri"/>
          <w:color w:val="000000"/>
        </w:rPr>
        <w:t>There were several ENG queries in Annex 2 that would be more appropriately answered by the Secretariat.</w:t>
      </w:r>
      <w:r w:rsidR="00CD0FD0">
        <w:rPr>
          <w:rFonts w:ascii="Calibri" w:hAnsi="Calibri" w:cs="Calibri"/>
          <w:color w:val="000000"/>
        </w:rPr>
        <w:t xml:space="preserve"> </w:t>
      </w:r>
    </w:p>
    <w:p w:rsidR="00D464D3" w:rsidRPr="00D840BD" w:rsidRDefault="00D464D3" w:rsidP="00D840BD">
      <w:pPr>
        <w:pStyle w:val="Heading1"/>
        <w:tabs>
          <w:tab w:val="num" w:pos="432"/>
        </w:tabs>
        <w:ind w:left="432" w:hanging="432"/>
        <w:rPr>
          <w:rFonts w:eastAsia="MS Mincho"/>
        </w:rPr>
      </w:pPr>
      <w:r w:rsidRPr="00D840BD">
        <w:rPr>
          <w:rFonts w:eastAsia="MS Mincho"/>
        </w:rPr>
        <w:t>D</w:t>
      </w:r>
      <w:r w:rsidR="00D840BD">
        <w:rPr>
          <w:rFonts w:eastAsia="MS Mincho"/>
        </w:rPr>
        <w:t>ISCUSSION</w:t>
      </w:r>
      <w:bookmarkStart w:id="0" w:name="_GoBack"/>
      <w:bookmarkEnd w:id="0"/>
    </w:p>
    <w:p w:rsidR="00096108" w:rsidRDefault="00096108" w:rsidP="00096108">
      <w:pPr>
        <w:pStyle w:val="BodyText"/>
      </w:pPr>
      <w:r>
        <w:t>ENG request</w:t>
      </w:r>
      <w:r w:rsidR="000037E8">
        <w:t>ed</w:t>
      </w:r>
      <w:r>
        <w:t xml:space="preserve"> the following:</w:t>
      </w:r>
    </w:p>
    <w:p w:rsidR="00096108" w:rsidRDefault="00096108" w:rsidP="00096108">
      <w:pPr>
        <w:pStyle w:val="BodyText"/>
        <w:numPr>
          <w:ilvl w:val="0"/>
          <w:numId w:val="4"/>
        </w:numPr>
      </w:pPr>
      <w:r>
        <w:t>The Dictionary is currently a separate wiki from the NAVGUIDE, should the terms defined in the NAVGUIDE link to the Dictionary? Note: ARM strongly supports Navguide terminology being linked with the Dictionary.</w:t>
      </w:r>
    </w:p>
    <w:p w:rsidR="00096108" w:rsidRDefault="00096108" w:rsidP="00096108">
      <w:pPr>
        <w:pStyle w:val="BodyText"/>
        <w:numPr>
          <w:ilvl w:val="0"/>
          <w:numId w:val="4"/>
        </w:numPr>
      </w:pPr>
      <w:r>
        <w:t xml:space="preserve">There are numerous definitions found in the NAVGUIDE (for example in Section 1.8). Should definitions appear in the NAVGUIDE? Is there concern that these definitions could become inconsistent with those in the Dictionary? </w:t>
      </w:r>
    </w:p>
    <w:p w:rsidR="00096108" w:rsidRPr="00096108" w:rsidRDefault="00096108" w:rsidP="00096108">
      <w:pPr>
        <w:pStyle w:val="ListParagraph"/>
        <w:numPr>
          <w:ilvl w:val="0"/>
          <w:numId w:val="4"/>
        </w:numPr>
        <w:autoSpaceDE w:val="0"/>
        <w:autoSpaceDN w:val="0"/>
        <w:adjustRightInd w:val="0"/>
        <w:spacing w:after="0" w:line="240" w:lineRule="auto"/>
        <w:rPr>
          <w:rFonts w:ascii="Calibri" w:hAnsi="Calibri" w:cs="Calibri"/>
          <w:color w:val="000000"/>
          <w:sz w:val="24"/>
          <w:szCs w:val="24"/>
        </w:rPr>
      </w:pPr>
      <w:r w:rsidRPr="00096108">
        <w:rPr>
          <w:rFonts w:ascii="Calibri" w:hAnsi="Calibri" w:cs="Calibri"/>
          <w:color w:val="000000"/>
        </w:rPr>
        <w:t xml:space="preserve">Should all recommendations/guidelines be referenced in the NAVGUIDE? If not, how would a user find recommendations/guidelines not referenced? </w:t>
      </w:r>
    </w:p>
    <w:p w:rsidR="00096108" w:rsidRPr="00096108" w:rsidRDefault="00096108" w:rsidP="00096108">
      <w:pPr>
        <w:pStyle w:val="ListParagraph"/>
        <w:autoSpaceDE w:val="0"/>
        <w:autoSpaceDN w:val="0"/>
        <w:adjustRightInd w:val="0"/>
        <w:spacing w:after="0" w:line="240" w:lineRule="auto"/>
        <w:rPr>
          <w:rFonts w:ascii="Calibri" w:hAnsi="Calibri" w:cs="Calibri"/>
          <w:color w:val="000000"/>
          <w:sz w:val="24"/>
          <w:szCs w:val="24"/>
        </w:rPr>
      </w:pPr>
    </w:p>
    <w:p w:rsidR="00096108" w:rsidRPr="00096108" w:rsidRDefault="00096108" w:rsidP="00096108">
      <w:pPr>
        <w:pStyle w:val="ListParagraph"/>
        <w:numPr>
          <w:ilvl w:val="0"/>
          <w:numId w:val="4"/>
        </w:numPr>
        <w:autoSpaceDE w:val="0"/>
        <w:autoSpaceDN w:val="0"/>
        <w:adjustRightInd w:val="0"/>
        <w:spacing w:after="0" w:line="240" w:lineRule="auto"/>
        <w:rPr>
          <w:rFonts w:ascii="Calibri" w:hAnsi="Calibri" w:cs="Calibri"/>
          <w:color w:val="000000"/>
        </w:rPr>
      </w:pPr>
      <w:r w:rsidRPr="00096108">
        <w:rPr>
          <w:rFonts w:ascii="Calibri" w:hAnsi="Calibri" w:cs="Calibri"/>
          <w:color w:val="000000"/>
        </w:rPr>
        <w:t xml:space="preserve">How will the move to 7 standards be reflected in the NAVGUIDE? </w:t>
      </w:r>
    </w:p>
    <w:p w:rsidR="00096108" w:rsidRPr="00096108" w:rsidRDefault="00096108" w:rsidP="00096108">
      <w:pPr>
        <w:pStyle w:val="ListParagraph"/>
        <w:autoSpaceDE w:val="0"/>
        <w:autoSpaceDN w:val="0"/>
        <w:adjustRightInd w:val="0"/>
        <w:spacing w:after="0" w:line="240" w:lineRule="auto"/>
        <w:rPr>
          <w:rFonts w:ascii="Calibri" w:hAnsi="Calibri" w:cs="Calibri"/>
          <w:color w:val="000000"/>
          <w:sz w:val="24"/>
          <w:szCs w:val="24"/>
        </w:rPr>
      </w:pPr>
    </w:p>
    <w:p w:rsidR="00096108" w:rsidRPr="00096108" w:rsidRDefault="00096108" w:rsidP="00096108">
      <w:pPr>
        <w:pStyle w:val="ListParagraph"/>
        <w:numPr>
          <w:ilvl w:val="0"/>
          <w:numId w:val="4"/>
        </w:numPr>
        <w:autoSpaceDE w:val="0"/>
        <w:autoSpaceDN w:val="0"/>
        <w:adjustRightInd w:val="0"/>
        <w:spacing w:after="0" w:line="240" w:lineRule="auto"/>
        <w:rPr>
          <w:rFonts w:ascii="Calibri" w:hAnsi="Calibri" w:cs="Calibri"/>
          <w:color w:val="000000"/>
        </w:rPr>
      </w:pPr>
      <w:r w:rsidRPr="00096108">
        <w:rPr>
          <w:rFonts w:ascii="Calibri" w:hAnsi="Calibri" w:cs="Calibri"/>
          <w:color w:val="000000"/>
        </w:rPr>
        <w:t xml:space="preserve">Section 7.5 Non-Electric Energy Sources contained a reference to ‘Practical Notes’ for the safe handling of gases, October 1993. The document was not found on the IALA website. Is it still available? The reference has been removed until the document can be found. </w:t>
      </w:r>
    </w:p>
    <w:p w:rsidR="00C106A6" w:rsidRPr="00211BF4" w:rsidRDefault="00C106A6" w:rsidP="00211BF4">
      <w:pPr>
        <w:pStyle w:val="BodyText"/>
        <w:ind w:left="720"/>
        <w:rPr>
          <w:lang w:val="en-US"/>
        </w:rPr>
      </w:pPr>
    </w:p>
    <w:p w:rsidR="00D464D3" w:rsidRDefault="00D464D3" w:rsidP="00D464D3">
      <w:pPr>
        <w:pStyle w:val="Heading1"/>
        <w:rPr>
          <w:rFonts w:eastAsia="MS Mincho"/>
        </w:rPr>
      </w:pPr>
      <w:r>
        <w:rPr>
          <w:rFonts w:eastAsia="MS Mincho"/>
        </w:rPr>
        <w:t>ACTION REQUESTED</w:t>
      </w:r>
    </w:p>
    <w:p w:rsidR="00D464D3" w:rsidRDefault="00D41B9D" w:rsidP="00D464D3">
      <w:pPr>
        <w:pStyle w:val="BodyText"/>
        <w:rPr>
          <w:highlight w:val="yellow"/>
        </w:rPr>
      </w:pPr>
      <w:r>
        <w:t xml:space="preserve">ARM </w:t>
      </w:r>
      <w:r w:rsidR="00096108">
        <w:t xml:space="preserve">requests the Secretariat </w:t>
      </w:r>
      <w:r>
        <w:t>to consider the above queries and provide responses as apropriate</w:t>
      </w:r>
      <w:r w:rsidR="00096108">
        <w:t>.</w:t>
      </w:r>
    </w:p>
    <w:p w:rsidR="00C75775" w:rsidRDefault="00C75775" w:rsidP="00D41B9D"/>
    <w:sectPr w:rsidR="00C75775" w:rsidSect="00C555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1E504722"/>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223D34B2"/>
    <w:multiLevelType w:val="hybridMultilevel"/>
    <w:tmpl w:val="B32C2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DD652A"/>
    <w:multiLevelType w:val="hybridMultilevel"/>
    <w:tmpl w:val="934A0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6B1AF4"/>
    <w:multiLevelType w:val="hybridMultilevel"/>
    <w:tmpl w:val="809AF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CC56BA6"/>
    <w:multiLevelType w:val="hybridMultilevel"/>
    <w:tmpl w:val="23F266C0"/>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hyphenationZone w:val="425"/>
  <w:characterSpacingControl w:val="doNotCompress"/>
  <w:compat>
    <w:compatSetting w:name="compatibilityMode" w:uri="http://schemas.microsoft.com/office/word" w:val="12"/>
  </w:compat>
  <w:rsids>
    <w:rsidRoot w:val="00D464D3"/>
    <w:rsid w:val="000037E8"/>
    <w:rsid w:val="00015783"/>
    <w:rsid w:val="0001738C"/>
    <w:rsid w:val="00021E73"/>
    <w:rsid w:val="00062B14"/>
    <w:rsid w:val="000672E8"/>
    <w:rsid w:val="000762D3"/>
    <w:rsid w:val="00096108"/>
    <w:rsid w:val="000A241A"/>
    <w:rsid w:val="000C0A13"/>
    <w:rsid w:val="000C2615"/>
    <w:rsid w:val="000C3D0F"/>
    <w:rsid w:val="000D2D1F"/>
    <w:rsid w:val="000E65AF"/>
    <w:rsid w:val="0011475A"/>
    <w:rsid w:val="00117094"/>
    <w:rsid w:val="0012595C"/>
    <w:rsid w:val="00135949"/>
    <w:rsid w:val="00136A85"/>
    <w:rsid w:val="00145C33"/>
    <w:rsid w:val="00146A11"/>
    <w:rsid w:val="00175DA4"/>
    <w:rsid w:val="00195A85"/>
    <w:rsid w:val="001B19E1"/>
    <w:rsid w:val="001B1A9A"/>
    <w:rsid w:val="001C5A8D"/>
    <w:rsid w:val="001F2D21"/>
    <w:rsid w:val="00211BF4"/>
    <w:rsid w:val="002130CC"/>
    <w:rsid w:val="00213E6A"/>
    <w:rsid w:val="00217468"/>
    <w:rsid w:val="00227892"/>
    <w:rsid w:val="00233C00"/>
    <w:rsid w:val="0026259F"/>
    <w:rsid w:val="00283D55"/>
    <w:rsid w:val="002A762B"/>
    <w:rsid w:val="002C0508"/>
    <w:rsid w:val="002D3C98"/>
    <w:rsid w:val="002D735C"/>
    <w:rsid w:val="002F7E0E"/>
    <w:rsid w:val="00332F03"/>
    <w:rsid w:val="00334128"/>
    <w:rsid w:val="00343F74"/>
    <w:rsid w:val="00346D47"/>
    <w:rsid w:val="00357442"/>
    <w:rsid w:val="003766FD"/>
    <w:rsid w:val="00383713"/>
    <w:rsid w:val="00396AFD"/>
    <w:rsid w:val="003A36CB"/>
    <w:rsid w:val="003B6D1F"/>
    <w:rsid w:val="003F50CA"/>
    <w:rsid w:val="004006AC"/>
    <w:rsid w:val="00400805"/>
    <w:rsid w:val="0041329F"/>
    <w:rsid w:val="004331D3"/>
    <w:rsid w:val="00435134"/>
    <w:rsid w:val="00447AA5"/>
    <w:rsid w:val="004808A8"/>
    <w:rsid w:val="00481E02"/>
    <w:rsid w:val="00490943"/>
    <w:rsid w:val="00491E45"/>
    <w:rsid w:val="004B63BC"/>
    <w:rsid w:val="004C7667"/>
    <w:rsid w:val="004D5AB5"/>
    <w:rsid w:val="004E4281"/>
    <w:rsid w:val="004F0C51"/>
    <w:rsid w:val="004F3B09"/>
    <w:rsid w:val="00541D96"/>
    <w:rsid w:val="00541DC3"/>
    <w:rsid w:val="00544EE5"/>
    <w:rsid w:val="00555970"/>
    <w:rsid w:val="005570F7"/>
    <w:rsid w:val="005666B7"/>
    <w:rsid w:val="00575CED"/>
    <w:rsid w:val="00581B6B"/>
    <w:rsid w:val="00583CC7"/>
    <w:rsid w:val="00584B98"/>
    <w:rsid w:val="005D0A78"/>
    <w:rsid w:val="005E2A24"/>
    <w:rsid w:val="005E6EC0"/>
    <w:rsid w:val="005F1576"/>
    <w:rsid w:val="005F4E7C"/>
    <w:rsid w:val="005F7793"/>
    <w:rsid w:val="00600354"/>
    <w:rsid w:val="006179E0"/>
    <w:rsid w:val="006240BD"/>
    <w:rsid w:val="006328B1"/>
    <w:rsid w:val="0066236E"/>
    <w:rsid w:val="00665253"/>
    <w:rsid w:val="00682C8F"/>
    <w:rsid w:val="006B7372"/>
    <w:rsid w:val="007134B1"/>
    <w:rsid w:val="00713BEF"/>
    <w:rsid w:val="00726D0E"/>
    <w:rsid w:val="007358D7"/>
    <w:rsid w:val="007532EE"/>
    <w:rsid w:val="0079364D"/>
    <w:rsid w:val="007A2F0A"/>
    <w:rsid w:val="007B76F3"/>
    <w:rsid w:val="007B7FE3"/>
    <w:rsid w:val="007D5534"/>
    <w:rsid w:val="0080085B"/>
    <w:rsid w:val="00801472"/>
    <w:rsid w:val="008245EB"/>
    <w:rsid w:val="00855873"/>
    <w:rsid w:val="008845E8"/>
    <w:rsid w:val="00887C38"/>
    <w:rsid w:val="008A1A5E"/>
    <w:rsid w:val="008C13DC"/>
    <w:rsid w:val="008C3204"/>
    <w:rsid w:val="008D1681"/>
    <w:rsid w:val="008D2717"/>
    <w:rsid w:val="008F6134"/>
    <w:rsid w:val="00907421"/>
    <w:rsid w:val="00911534"/>
    <w:rsid w:val="00917164"/>
    <w:rsid w:val="0093266E"/>
    <w:rsid w:val="00941F56"/>
    <w:rsid w:val="009459A5"/>
    <w:rsid w:val="0095697D"/>
    <w:rsid w:val="00965D0D"/>
    <w:rsid w:val="00977F35"/>
    <w:rsid w:val="00990608"/>
    <w:rsid w:val="009D0899"/>
    <w:rsid w:val="00A0165C"/>
    <w:rsid w:val="00A11397"/>
    <w:rsid w:val="00A149F9"/>
    <w:rsid w:val="00A27F98"/>
    <w:rsid w:val="00A32269"/>
    <w:rsid w:val="00A738C8"/>
    <w:rsid w:val="00A94E17"/>
    <w:rsid w:val="00AC0F8F"/>
    <w:rsid w:val="00AC2FF3"/>
    <w:rsid w:val="00AE5760"/>
    <w:rsid w:val="00B04E79"/>
    <w:rsid w:val="00B06533"/>
    <w:rsid w:val="00B45C42"/>
    <w:rsid w:val="00BB1422"/>
    <w:rsid w:val="00BD277C"/>
    <w:rsid w:val="00C106A6"/>
    <w:rsid w:val="00C167C0"/>
    <w:rsid w:val="00C20EFD"/>
    <w:rsid w:val="00C3548D"/>
    <w:rsid w:val="00C359AC"/>
    <w:rsid w:val="00C555B5"/>
    <w:rsid w:val="00C610BE"/>
    <w:rsid w:val="00C75775"/>
    <w:rsid w:val="00C90662"/>
    <w:rsid w:val="00CA3CDC"/>
    <w:rsid w:val="00CA59F6"/>
    <w:rsid w:val="00CD0FD0"/>
    <w:rsid w:val="00CD2264"/>
    <w:rsid w:val="00CD6F3F"/>
    <w:rsid w:val="00CF0759"/>
    <w:rsid w:val="00D16257"/>
    <w:rsid w:val="00D27421"/>
    <w:rsid w:val="00D41B9D"/>
    <w:rsid w:val="00D4641E"/>
    <w:rsid w:val="00D464D3"/>
    <w:rsid w:val="00D840BD"/>
    <w:rsid w:val="00DB49A1"/>
    <w:rsid w:val="00DB582B"/>
    <w:rsid w:val="00DE19E0"/>
    <w:rsid w:val="00DF65DB"/>
    <w:rsid w:val="00E01CC7"/>
    <w:rsid w:val="00E131B7"/>
    <w:rsid w:val="00E27151"/>
    <w:rsid w:val="00E40DE3"/>
    <w:rsid w:val="00E61150"/>
    <w:rsid w:val="00E66AF4"/>
    <w:rsid w:val="00EA084E"/>
    <w:rsid w:val="00EA178B"/>
    <w:rsid w:val="00EB2759"/>
    <w:rsid w:val="00EC30BE"/>
    <w:rsid w:val="00EE5D51"/>
    <w:rsid w:val="00F329CD"/>
    <w:rsid w:val="00F42784"/>
    <w:rsid w:val="00F717C9"/>
    <w:rsid w:val="00FC25F7"/>
    <w:rsid w:val="00FC2866"/>
    <w:rsid w:val="00FC5CE8"/>
    <w:rsid w:val="00FC5FAD"/>
    <w:rsid w:val="00FD017B"/>
    <w:rsid w:val="00FE2CD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5B5"/>
  </w:style>
  <w:style w:type="paragraph" w:styleId="Heading1">
    <w:name w:val="heading 1"/>
    <w:basedOn w:val="Normal"/>
    <w:next w:val="Normal"/>
    <w:link w:val="Heading1Char"/>
    <w:uiPriority w:val="99"/>
    <w:qFormat/>
    <w:rsid w:val="00D464D3"/>
    <w:pPr>
      <w:keepNext/>
      <w:numPr>
        <w:numId w:val="1"/>
      </w:numPr>
      <w:tabs>
        <w:tab w:val="clear" w:pos="432"/>
        <w:tab w:val="left" w:pos="567"/>
        <w:tab w:val="left" w:pos="851"/>
      </w:tabs>
      <w:spacing w:before="240" w:after="240" w:line="240" w:lineRule="auto"/>
      <w:ind w:left="567" w:hanging="567"/>
      <w:outlineLvl w:val="0"/>
    </w:pPr>
    <w:rPr>
      <w:rFonts w:ascii="Calibri" w:eastAsia="Times New Roman" w:hAnsi="Calibri" w:cs="Times New Roman"/>
      <w:b/>
      <w:color w:val="2E74B5"/>
      <w:kern w:val="28"/>
      <w:sz w:val="24"/>
      <w:szCs w:val="24"/>
      <w:lang w:val="en-GB" w:eastAsia="de-DE"/>
    </w:rPr>
  </w:style>
  <w:style w:type="paragraph" w:styleId="Heading2">
    <w:name w:val="heading 2"/>
    <w:basedOn w:val="Heading1"/>
    <w:next w:val="Normal"/>
    <w:link w:val="Heading2Char"/>
    <w:uiPriority w:val="99"/>
    <w:semiHidden/>
    <w:unhideWhenUsed/>
    <w:qFormat/>
    <w:rsid w:val="00D464D3"/>
    <w:pPr>
      <w:numPr>
        <w:ilvl w:val="1"/>
      </w:numPr>
      <w:tabs>
        <w:tab w:val="clear" w:pos="576"/>
      </w:tabs>
      <w:ind w:left="851" w:hanging="851"/>
      <w:jc w:val="both"/>
      <w:outlineLvl w:val="1"/>
    </w:pPr>
  </w:style>
  <w:style w:type="paragraph" w:styleId="Heading3">
    <w:name w:val="heading 3"/>
    <w:basedOn w:val="Normal"/>
    <w:next w:val="Normal"/>
    <w:link w:val="Heading3Char"/>
    <w:autoRedefine/>
    <w:uiPriority w:val="99"/>
    <w:semiHidden/>
    <w:unhideWhenUsed/>
    <w:qFormat/>
    <w:rsid w:val="00D464D3"/>
    <w:pPr>
      <w:keepNext/>
      <w:numPr>
        <w:ilvl w:val="2"/>
        <w:numId w:val="1"/>
      </w:numPr>
      <w:tabs>
        <w:tab w:val="clear" w:pos="720"/>
        <w:tab w:val="left" w:pos="851"/>
      </w:tabs>
      <w:spacing w:before="120" w:after="120" w:line="240" w:lineRule="auto"/>
      <w:ind w:left="851" w:hanging="851"/>
      <w:jc w:val="both"/>
      <w:outlineLvl w:val="2"/>
    </w:pPr>
    <w:rPr>
      <w:rFonts w:ascii="Calibri" w:eastAsia="Times New Roman" w:hAnsi="Calibri" w:cs="Times New Roman"/>
      <w:iCs/>
      <w:szCs w:val="20"/>
      <w:lang w:val="fr-FR" w:eastAsia="en-GB"/>
    </w:rPr>
  </w:style>
  <w:style w:type="paragraph" w:styleId="Heading4">
    <w:name w:val="heading 4"/>
    <w:basedOn w:val="Normal"/>
    <w:next w:val="Normal"/>
    <w:link w:val="Heading4Char"/>
    <w:uiPriority w:val="99"/>
    <w:semiHidden/>
    <w:unhideWhenUsed/>
    <w:qFormat/>
    <w:rsid w:val="00D464D3"/>
    <w:pPr>
      <w:keepNext/>
      <w:widowControl w:val="0"/>
      <w:numPr>
        <w:ilvl w:val="3"/>
        <w:numId w:val="1"/>
      </w:numPr>
      <w:tabs>
        <w:tab w:val="clear" w:pos="864"/>
        <w:tab w:val="left" w:pos="1134"/>
      </w:tabs>
      <w:spacing w:before="120" w:after="120" w:line="240" w:lineRule="auto"/>
      <w:ind w:left="1134" w:hanging="1134"/>
      <w:outlineLvl w:val="3"/>
    </w:pPr>
    <w:rPr>
      <w:rFonts w:ascii="Calibri" w:eastAsia="Times New Roman" w:hAnsi="Calibri" w:cs="Times New Roman"/>
      <w:bCs/>
      <w:szCs w:val="28"/>
      <w:lang w:val="fr-FR" w:eastAsia="fr-FR"/>
    </w:rPr>
  </w:style>
  <w:style w:type="paragraph" w:styleId="Heading6">
    <w:name w:val="heading 6"/>
    <w:basedOn w:val="Normal"/>
    <w:next w:val="Normal"/>
    <w:link w:val="Heading6Char"/>
    <w:uiPriority w:val="99"/>
    <w:semiHidden/>
    <w:unhideWhenUsed/>
    <w:qFormat/>
    <w:rsid w:val="00D464D3"/>
    <w:pPr>
      <w:numPr>
        <w:ilvl w:val="5"/>
        <w:numId w:val="1"/>
      </w:numPr>
      <w:tabs>
        <w:tab w:val="left" w:pos="851"/>
      </w:tabs>
      <w:spacing w:before="240" w:after="60" w:line="240" w:lineRule="auto"/>
      <w:outlineLvl w:val="5"/>
    </w:pPr>
    <w:rPr>
      <w:rFonts w:ascii="Calibri" w:eastAsia="Times New Roman" w:hAnsi="Calibri" w:cs="Arial"/>
      <w:b/>
      <w:bCs/>
      <w:szCs w:val="20"/>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464D3"/>
    <w:rPr>
      <w:rFonts w:ascii="Calibri" w:eastAsia="Times New Roman" w:hAnsi="Calibri" w:cs="Times New Roman"/>
      <w:b/>
      <w:color w:val="2E74B5"/>
      <w:kern w:val="28"/>
      <w:sz w:val="24"/>
      <w:szCs w:val="24"/>
      <w:lang w:val="en-GB" w:eastAsia="de-DE"/>
    </w:rPr>
  </w:style>
  <w:style w:type="character" w:customStyle="1" w:styleId="Heading2Char">
    <w:name w:val="Heading 2 Char"/>
    <w:basedOn w:val="DefaultParagraphFont"/>
    <w:link w:val="Heading2"/>
    <w:uiPriority w:val="99"/>
    <w:semiHidden/>
    <w:rsid w:val="00D464D3"/>
    <w:rPr>
      <w:rFonts w:ascii="Calibri" w:eastAsia="Times New Roman" w:hAnsi="Calibri" w:cs="Times New Roman"/>
      <w:b/>
      <w:color w:val="2E74B5"/>
      <w:kern w:val="28"/>
      <w:sz w:val="24"/>
      <w:szCs w:val="24"/>
      <w:lang w:val="en-GB" w:eastAsia="de-DE"/>
    </w:rPr>
  </w:style>
  <w:style w:type="character" w:customStyle="1" w:styleId="Heading3Char">
    <w:name w:val="Heading 3 Char"/>
    <w:basedOn w:val="DefaultParagraphFont"/>
    <w:link w:val="Heading3"/>
    <w:uiPriority w:val="99"/>
    <w:semiHidden/>
    <w:rsid w:val="00D464D3"/>
    <w:rPr>
      <w:rFonts w:ascii="Calibri" w:eastAsia="Times New Roman" w:hAnsi="Calibri" w:cs="Times New Roman"/>
      <w:iCs/>
      <w:szCs w:val="20"/>
      <w:lang w:val="fr-FR" w:eastAsia="en-GB"/>
    </w:rPr>
  </w:style>
  <w:style w:type="character" w:customStyle="1" w:styleId="Heading4Char">
    <w:name w:val="Heading 4 Char"/>
    <w:basedOn w:val="DefaultParagraphFont"/>
    <w:link w:val="Heading4"/>
    <w:uiPriority w:val="99"/>
    <w:semiHidden/>
    <w:rsid w:val="00D464D3"/>
    <w:rPr>
      <w:rFonts w:ascii="Calibri" w:eastAsia="Times New Roman" w:hAnsi="Calibri" w:cs="Times New Roman"/>
      <w:bCs/>
      <w:szCs w:val="28"/>
      <w:lang w:val="fr-FR" w:eastAsia="fr-FR"/>
    </w:rPr>
  </w:style>
  <w:style w:type="character" w:customStyle="1" w:styleId="Heading6Char">
    <w:name w:val="Heading 6 Char"/>
    <w:basedOn w:val="DefaultParagraphFont"/>
    <w:link w:val="Heading6"/>
    <w:uiPriority w:val="99"/>
    <w:semiHidden/>
    <w:rsid w:val="00D464D3"/>
    <w:rPr>
      <w:rFonts w:ascii="Calibri" w:eastAsia="Times New Roman" w:hAnsi="Calibri" w:cs="Arial"/>
      <w:b/>
      <w:bCs/>
      <w:szCs w:val="20"/>
      <w:lang w:val="fr-FR" w:eastAsia="en-GB"/>
    </w:rPr>
  </w:style>
  <w:style w:type="paragraph" w:styleId="BodyText">
    <w:name w:val="Body Text"/>
    <w:basedOn w:val="Normal"/>
    <w:link w:val="BodyTextChar"/>
    <w:uiPriority w:val="99"/>
    <w:unhideWhenUsed/>
    <w:rsid w:val="00D464D3"/>
    <w:pPr>
      <w:tabs>
        <w:tab w:val="left" w:pos="851"/>
      </w:tabs>
      <w:spacing w:after="120" w:line="240" w:lineRule="auto"/>
      <w:jc w:val="both"/>
    </w:pPr>
    <w:rPr>
      <w:rFonts w:ascii="Calibri" w:eastAsia="MS Mincho" w:hAnsi="Calibri" w:cs="Times New Roman"/>
      <w:lang w:val="en-GB" w:eastAsia="en-GB"/>
    </w:rPr>
  </w:style>
  <w:style w:type="character" w:customStyle="1" w:styleId="BodyTextChar">
    <w:name w:val="Body Text Char"/>
    <w:basedOn w:val="DefaultParagraphFont"/>
    <w:link w:val="BodyText"/>
    <w:uiPriority w:val="99"/>
    <w:rsid w:val="00D464D3"/>
    <w:rPr>
      <w:rFonts w:ascii="Calibri" w:eastAsia="MS Mincho" w:hAnsi="Calibri" w:cs="Times New Roman"/>
      <w:lang w:val="en-GB" w:eastAsia="en-GB"/>
    </w:rPr>
  </w:style>
  <w:style w:type="paragraph" w:styleId="Title">
    <w:name w:val="Title"/>
    <w:basedOn w:val="Normal"/>
    <w:link w:val="TitleChar"/>
    <w:uiPriority w:val="99"/>
    <w:qFormat/>
    <w:rsid w:val="00D464D3"/>
    <w:pPr>
      <w:tabs>
        <w:tab w:val="left" w:pos="851"/>
      </w:tabs>
      <w:spacing w:before="480" w:after="120" w:line="240" w:lineRule="auto"/>
      <w:jc w:val="center"/>
      <w:outlineLvl w:val="0"/>
    </w:pPr>
    <w:rPr>
      <w:rFonts w:ascii="Calibri" w:eastAsia="MS Mincho" w:hAnsi="Calibri" w:cs="Arial"/>
      <w:b/>
      <w:bCs/>
      <w:color w:val="2E74B5"/>
      <w:kern w:val="28"/>
      <w:sz w:val="32"/>
      <w:szCs w:val="32"/>
      <w:lang w:val="en-GB"/>
    </w:rPr>
  </w:style>
  <w:style w:type="character" w:customStyle="1" w:styleId="TitleChar">
    <w:name w:val="Title Char"/>
    <w:basedOn w:val="DefaultParagraphFont"/>
    <w:link w:val="Title"/>
    <w:uiPriority w:val="99"/>
    <w:rsid w:val="00D464D3"/>
    <w:rPr>
      <w:rFonts w:ascii="Calibri" w:eastAsia="MS Mincho" w:hAnsi="Calibri" w:cs="Arial"/>
      <w:b/>
      <w:bCs/>
      <w:color w:val="2E74B5"/>
      <w:kern w:val="28"/>
      <w:sz w:val="32"/>
      <w:szCs w:val="32"/>
      <w:lang w:val="en-GB"/>
    </w:rPr>
  </w:style>
  <w:style w:type="paragraph" w:customStyle="1" w:styleId="Bullet3text">
    <w:name w:val="Bullet 3 text"/>
    <w:basedOn w:val="Normal"/>
    <w:uiPriority w:val="99"/>
    <w:rsid w:val="00D464D3"/>
    <w:pPr>
      <w:tabs>
        <w:tab w:val="left" w:pos="851"/>
      </w:tabs>
      <w:suppressAutoHyphens/>
      <w:spacing w:after="60" w:line="240" w:lineRule="auto"/>
      <w:ind w:left="2268"/>
    </w:pPr>
    <w:rPr>
      <w:rFonts w:ascii="Calibri" w:eastAsia="MS Mincho" w:hAnsi="Calibri" w:cs="Times New Roman"/>
      <w:sz w:val="20"/>
      <w:szCs w:val="20"/>
      <w:lang w:val="fr-FR" w:eastAsia="en-GB"/>
    </w:rPr>
  </w:style>
  <w:style w:type="paragraph" w:customStyle="1" w:styleId="Default">
    <w:name w:val="Default"/>
    <w:rsid w:val="007532EE"/>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0961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556804">
      <w:bodyDiv w:val="1"/>
      <w:marLeft w:val="0"/>
      <w:marRight w:val="0"/>
      <w:marTop w:val="0"/>
      <w:marBottom w:val="0"/>
      <w:divBdr>
        <w:top w:val="none" w:sz="0" w:space="0" w:color="auto"/>
        <w:left w:val="none" w:sz="0" w:space="0" w:color="auto"/>
        <w:bottom w:val="none" w:sz="0" w:space="0" w:color="auto"/>
        <w:right w:val="none" w:sz="0" w:space="0" w:color="auto"/>
      </w:divBdr>
    </w:div>
    <w:div w:id="184589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207</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Kystverket</Company>
  <LinksUpToDate>false</LinksUpToDate>
  <CharactersWithSpaces>1385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Wim</cp:lastModifiedBy>
  <cp:revision>6</cp:revision>
  <dcterms:created xsi:type="dcterms:W3CDTF">2016-04-21T13:40:00Z</dcterms:created>
  <dcterms:modified xsi:type="dcterms:W3CDTF">2016-04-22T10:36:00Z</dcterms:modified>
</cp:coreProperties>
</file>